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1B" w:rsidRPr="006B7F1B" w:rsidRDefault="00603B9B" w:rsidP="006B7F1B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color w:val="0088CC"/>
          <w:kern w:val="36"/>
          <w:sz w:val="28"/>
          <w:szCs w:val="28"/>
          <w:lang w:val="en-US" w:eastAsia="fr-FR"/>
        </w:rPr>
      </w:pPr>
      <w:r>
        <w:rPr>
          <w:noProof/>
          <w:lang w:eastAsia="fr-FR"/>
        </w:rPr>
        <w:drawing>
          <wp:inline distT="0" distB="0" distL="0" distR="0" wp14:anchorId="311D89BB" wp14:editId="55399C74">
            <wp:extent cx="1029970" cy="1085034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a 2019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97" cy="110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F1B" w:rsidRPr="006B7F1B">
        <w:rPr>
          <w:rFonts w:asciiTheme="majorBidi" w:eastAsia="Times New Roman" w:hAnsiTheme="majorBidi" w:cstheme="majorBidi"/>
          <w:b/>
          <w:bCs/>
          <w:color w:val="0088CC"/>
          <w:kern w:val="36"/>
          <w:sz w:val="28"/>
          <w:szCs w:val="28"/>
          <w:lang w:val="en-US" w:eastAsia="fr-FR"/>
        </w:rPr>
        <w:t xml:space="preserve">Abstract Submission Deadline </w:t>
      </w:r>
      <w:proofErr w:type="gramStart"/>
      <w:r w:rsidR="006B7F1B" w:rsidRPr="006B7F1B">
        <w:rPr>
          <w:rFonts w:asciiTheme="majorBidi" w:eastAsia="Times New Roman" w:hAnsiTheme="majorBidi" w:cstheme="majorBidi"/>
          <w:b/>
          <w:bCs/>
          <w:color w:val="0088CC"/>
          <w:kern w:val="36"/>
          <w:sz w:val="28"/>
          <w:szCs w:val="28"/>
          <w:lang w:val="en-US" w:eastAsia="fr-FR"/>
        </w:rPr>
        <w:t xml:space="preserve">is </w:t>
      </w:r>
      <w:r w:rsidR="00C8709C" w:rsidRPr="006B7F1B">
        <w:rPr>
          <w:rFonts w:asciiTheme="majorBidi" w:eastAsia="Times New Roman" w:hAnsiTheme="majorBidi" w:cstheme="majorBidi"/>
          <w:b/>
          <w:bCs/>
          <w:color w:val="0088CC"/>
          <w:kern w:val="36"/>
          <w:sz w:val="28"/>
          <w:szCs w:val="28"/>
          <w:lang w:val="en-US" w:eastAsia="fr-FR"/>
        </w:rPr>
        <w:t>extended</w:t>
      </w:r>
      <w:proofErr w:type="gramEnd"/>
    </w:p>
    <w:p w:rsidR="006B7F1B" w:rsidRDefault="006B7F1B" w:rsidP="006B7F1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fr-FR"/>
        </w:rPr>
      </w:pPr>
    </w:p>
    <w:p w:rsidR="006B7F1B" w:rsidRPr="006B7F1B" w:rsidRDefault="006B7F1B" w:rsidP="00DA01FA">
      <w:pPr>
        <w:shd w:val="clear" w:color="auto" w:fill="FFFFFF"/>
        <w:spacing w:after="24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</w:pPr>
      <w:r w:rsidRPr="006B7F1B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 xml:space="preserve">Dear </w:t>
      </w:r>
      <w:r w:rsidRPr="00C33CBA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>CIMA 2019 Participants</w:t>
      </w:r>
      <w:r w:rsidRPr="006B7F1B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>, </w:t>
      </w:r>
    </w:p>
    <w:p w:rsidR="00C8709C" w:rsidRDefault="00C8709C" w:rsidP="00DA01FA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</w:pPr>
      <w:r w:rsidRPr="00C8709C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 xml:space="preserve">Due to several kind requests, we have decided to extend the deadline for </w:t>
      </w:r>
      <w:r w:rsidRPr="006B7F1B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>abstract submission</w:t>
      </w:r>
      <w:r w:rsidRPr="00C8709C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 xml:space="preserve">. The new deadline is: </w:t>
      </w:r>
      <w:r w:rsidRPr="00C33CB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 w:eastAsia="fr-FR"/>
        </w:rPr>
        <w:t>August</w:t>
      </w:r>
      <w:r w:rsidR="002A7166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 w:eastAsia="fr-FR"/>
        </w:rPr>
        <w:t xml:space="preserve"> </w:t>
      </w:r>
      <w:r w:rsidR="00455471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 w:eastAsia="fr-FR"/>
        </w:rPr>
        <w:t>15</w:t>
      </w:r>
      <w:r w:rsidRPr="00C33CB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 w:eastAsia="fr-FR"/>
        </w:rPr>
        <w:t>, 2019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 xml:space="preserve">. </w:t>
      </w:r>
      <w:r w:rsidRPr="00C8709C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>This is a firm deadline and there will be no further extension.</w:t>
      </w:r>
    </w:p>
    <w:p w:rsidR="006B7F1B" w:rsidRPr="006B7F1B" w:rsidRDefault="006B7F1B" w:rsidP="0012459A">
      <w:pPr>
        <w:shd w:val="clear" w:color="auto" w:fill="FFFFFF"/>
        <w:spacing w:before="240" w:after="24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</w:pPr>
      <w:r w:rsidRPr="006B7F1B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 xml:space="preserve">We are looking forward to see you in </w:t>
      </w:r>
      <w:proofErr w:type="spellStart"/>
      <w:r w:rsidRPr="00C33CBA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>Hammamet</w:t>
      </w:r>
      <w:proofErr w:type="spellEnd"/>
      <w:r w:rsidRPr="006B7F1B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 xml:space="preserve"> on </w:t>
      </w:r>
      <w:r w:rsidRPr="00C33CBA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>October</w:t>
      </w:r>
      <w:r w:rsidRPr="006B7F1B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 xml:space="preserve"> 2</w:t>
      </w:r>
      <w:r w:rsidRPr="00C33CBA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>5</w:t>
      </w:r>
      <w:r w:rsidRPr="006B7F1B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>-</w:t>
      </w:r>
      <w:r w:rsidRPr="00C33CBA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>2</w:t>
      </w:r>
      <w:r w:rsidR="0012459A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>8</w:t>
      </w:r>
      <w:r w:rsidRPr="006B7F1B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>, 201</w:t>
      </w:r>
      <w:r w:rsidR="0012459A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>9</w:t>
      </w:r>
      <w:r w:rsidRPr="006B7F1B">
        <w:rPr>
          <w:rFonts w:asciiTheme="majorBidi" w:eastAsia="Times New Roman" w:hAnsiTheme="majorBidi" w:cstheme="majorBidi"/>
          <w:color w:val="333333"/>
          <w:sz w:val="28"/>
          <w:szCs w:val="28"/>
          <w:lang w:val="en-US" w:eastAsia="fr-FR"/>
        </w:rPr>
        <w:t>.</w:t>
      </w:r>
    </w:p>
    <w:p w:rsidR="006B7F1B" w:rsidRPr="006B7F1B" w:rsidRDefault="006B7F1B" w:rsidP="00DA01FA">
      <w:pPr>
        <w:shd w:val="clear" w:color="auto" w:fill="FFFFFF"/>
        <w:spacing w:before="240" w:after="24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6B7F1B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Regards,</w:t>
      </w:r>
    </w:p>
    <w:p w:rsidR="006B7F1B" w:rsidRPr="006B7F1B" w:rsidRDefault="006B7F1B" w:rsidP="00DA01FA">
      <w:pPr>
        <w:shd w:val="clear" w:color="auto" w:fill="FFFFFF"/>
        <w:spacing w:before="24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C33CBA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CIMA</w:t>
      </w:r>
      <w:r w:rsidRPr="006B7F1B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TEAM</w:t>
      </w:r>
    </w:p>
    <w:p w:rsidR="00603B9B" w:rsidRDefault="00603B9B" w:rsidP="00603B9B">
      <w:pPr>
        <w:jc w:val="center"/>
      </w:pPr>
      <w:hyperlink r:id="rId5" w:history="1">
        <w:r>
          <w:rPr>
            <w:rFonts w:ascii="Verdana" w:hAnsi="Verdana"/>
            <w:b/>
            <w:bCs/>
            <w:color w:val="338FE9"/>
            <w:u w:val="single"/>
            <w:shd w:val="clear" w:color="auto" w:fill="FFFFFF"/>
          </w:rPr>
          <w:t>https://cima-tunisie.com</w:t>
        </w:r>
      </w:hyperlink>
    </w:p>
    <w:p w:rsidR="006618E2" w:rsidRPr="00C33CBA" w:rsidRDefault="006618E2" w:rsidP="00C33CBA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6618E2" w:rsidRPr="00C3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1B"/>
    <w:rsid w:val="0012459A"/>
    <w:rsid w:val="001E0088"/>
    <w:rsid w:val="002A7166"/>
    <w:rsid w:val="00455471"/>
    <w:rsid w:val="00603B9B"/>
    <w:rsid w:val="006618E2"/>
    <w:rsid w:val="006B7F1B"/>
    <w:rsid w:val="00C33CBA"/>
    <w:rsid w:val="00C8709C"/>
    <w:rsid w:val="00D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1DE00-F5BF-4972-99B1-31CC6CF2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9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1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1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ma-tunisi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Basma Samet</cp:lastModifiedBy>
  <cp:revision>4</cp:revision>
  <dcterms:created xsi:type="dcterms:W3CDTF">2019-07-12T22:45:00Z</dcterms:created>
  <dcterms:modified xsi:type="dcterms:W3CDTF">2019-07-14T21:47:00Z</dcterms:modified>
</cp:coreProperties>
</file>