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93" w:rsidRDefault="00397693" w:rsidP="00397693">
      <w:pPr>
        <w:pStyle w:val="Titre3"/>
        <w:tabs>
          <w:tab w:val="left" w:pos="830"/>
        </w:tabs>
        <w:ind w:firstLine="0"/>
        <w:jc w:val="both"/>
      </w:pPr>
      <w:r>
        <w:t>Critères d</w:t>
      </w:r>
      <w:r>
        <w:rPr>
          <w:rFonts w:ascii="Arial" w:hAnsi="Arial"/>
        </w:rPr>
        <w:t>’</w:t>
      </w:r>
      <w:r>
        <w:t xml:space="preserve">habilitation </w:t>
      </w:r>
      <w:r w:rsidR="007D3327">
        <w:t>ISI</w:t>
      </w:r>
      <w:bookmarkStart w:id="0" w:name="_GoBack"/>
      <w:bookmarkEnd w:id="0"/>
      <w:r>
        <w:t>:</w:t>
      </w:r>
    </w:p>
    <w:p w:rsidR="00397693" w:rsidRDefault="00397693" w:rsidP="00397693">
      <w:pPr>
        <w:pStyle w:val="Corpsdetexte"/>
        <w:spacing w:before="7"/>
        <w:jc w:val="both"/>
        <w:rPr>
          <w:b/>
          <w:sz w:val="25"/>
        </w:rPr>
      </w:pPr>
    </w:p>
    <w:p w:rsidR="00397693" w:rsidRDefault="00397693" w:rsidP="00397693">
      <w:pPr>
        <w:pStyle w:val="Corpsdetexte"/>
        <w:spacing w:before="1"/>
        <w:ind w:left="109" w:right="384"/>
        <w:jc w:val="both"/>
      </w:pPr>
      <w:r>
        <w:t xml:space="preserve">Les présents ont apporté quelques clarifications aux critères de recevabilité d’un dossier d’habilitation universitaire en ISI. </w:t>
      </w:r>
      <w:r w:rsidR="00831F20">
        <w:t>La version suivante des critères sera adoptée à partir de septembre 2022.</w:t>
      </w:r>
    </w:p>
    <w:p w:rsidR="00397693" w:rsidRDefault="00397693" w:rsidP="00397693">
      <w:pPr>
        <w:pStyle w:val="Corpsdetexte"/>
        <w:spacing w:before="4"/>
        <w:jc w:val="both"/>
        <w:rPr>
          <w:sz w:val="26"/>
        </w:rPr>
      </w:pPr>
    </w:p>
    <w:p w:rsidR="00397693" w:rsidRDefault="00397693" w:rsidP="00397693">
      <w:pPr>
        <w:pStyle w:val="Paragraphedeliste"/>
        <w:numPr>
          <w:ilvl w:val="0"/>
          <w:numId w:val="1"/>
        </w:numPr>
        <w:tabs>
          <w:tab w:val="left" w:pos="1525"/>
          <w:tab w:val="left" w:pos="1526"/>
        </w:tabs>
        <w:spacing w:line="278" w:lineRule="auto"/>
        <w:ind w:right="1437" w:firstLine="0"/>
        <w:jc w:val="both"/>
        <w:rPr>
          <w:sz w:val="24"/>
        </w:rPr>
      </w:pPr>
      <w:r>
        <w:rPr>
          <w:sz w:val="24"/>
        </w:rPr>
        <w:t xml:space="preserve">Le candidat doit </w:t>
      </w:r>
      <w:r>
        <w:rPr>
          <w:rFonts w:asciiTheme="majorBidi" w:hAnsiTheme="majorBidi" w:cstheme="majorBidi"/>
          <w:sz w:val="24"/>
        </w:rPr>
        <w:t>ê</w:t>
      </w:r>
      <w:r>
        <w:rPr>
          <w:sz w:val="24"/>
        </w:rPr>
        <w:t xml:space="preserve">tre docteur depuis plus que 6 ans dans les </w:t>
      </w:r>
      <w:r w:rsidRPr="00710AD7">
        <w:rPr>
          <w:rFonts w:asciiTheme="majorBidi" w:hAnsiTheme="majorBidi" w:cstheme="majorBidi"/>
          <w:sz w:val="24"/>
        </w:rPr>
        <w:t>sp</w:t>
      </w:r>
      <w:r>
        <w:rPr>
          <w:rFonts w:asciiTheme="majorBidi" w:hAnsiTheme="majorBidi" w:cstheme="majorBidi"/>
          <w:sz w:val="24"/>
        </w:rPr>
        <w:t>é</w:t>
      </w:r>
      <w:r w:rsidRPr="00710AD7">
        <w:rPr>
          <w:rFonts w:asciiTheme="majorBidi" w:hAnsiTheme="majorBidi" w:cstheme="majorBidi"/>
          <w:sz w:val="24"/>
        </w:rPr>
        <w:t>cialités</w:t>
      </w:r>
      <w:r>
        <w:rPr>
          <w:sz w:val="24"/>
        </w:rPr>
        <w:t xml:space="preserve"> de la commission ISI ou </w:t>
      </w:r>
      <w:r>
        <w:rPr>
          <w:rFonts w:asciiTheme="majorBidi" w:hAnsiTheme="majorBidi" w:cstheme="majorBidi"/>
          <w:sz w:val="24"/>
        </w:rPr>
        <w:t>é</w:t>
      </w:r>
      <w:r>
        <w:rPr>
          <w:sz w:val="24"/>
        </w:rPr>
        <w:t>quivalent ou bien Ma</w:t>
      </w:r>
      <w:r>
        <w:rPr>
          <w:rFonts w:ascii="Arial" w:hAnsi="Arial"/>
          <w:sz w:val="24"/>
        </w:rPr>
        <w:t>î</w:t>
      </w:r>
      <w:r>
        <w:rPr>
          <w:sz w:val="24"/>
        </w:rPr>
        <w:t>tre assistant depuis plus que 4 ans.</w:t>
      </w:r>
      <w:r>
        <w:rPr>
          <w:spacing w:val="-10"/>
          <w:sz w:val="24"/>
        </w:rPr>
        <w:t xml:space="preserve"> </w:t>
      </w:r>
      <w:r>
        <w:rPr>
          <w:sz w:val="24"/>
        </w:rPr>
        <w:t>`</w:t>
      </w:r>
    </w:p>
    <w:p w:rsidR="00397693" w:rsidRDefault="00397693" w:rsidP="00397693">
      <w:pPr>
        <w:pStyle w:val="Paragraphedeliste"/>
        <w:numPr>
          <w:ilvl w:val="0"/>
          <w:numId w:val="1"/>
        </w:numPr>
        <w:tabs>
          <w:tab w:val="left" w:pos="1525"/>
          <w:tab w:val="left" w:pos="1526"/>
        </w:tabs>
        <w:spacing w:before="275"/>
        <w:ind w:left="1525" w:hanging="709"/>
        <w:jc w:val="both"/>
        <w:rPr>
          <w:sz w:val="24"/>
        </w:rPr>
      </w:pPr>
      <w:r>
        <w:rPr>
          <w:sz w:val="24"/>
        </w:rPr>
        <w:t xml:space="preserve">Le candidat doit </w:t>
      </w:r>
      <w:r>
        <w:rPr>
          <w:rFonts w:asciiTheme="majorBidi" w:hAnsiTheme="majorBidi" w:cstheme="majorBidi"/>
          <w:sz w:val="24"/>
        </w:rPr>
        <w:t>ê</w:t>
      </w:r>
      <w:r>
        <w:rPr>
          <w:sz w:val="24"/>
        </w:rPr>
        <w:t xml:space="preserve">tre </w:t>
      </w:r>
      <w:r>
        <w:rPr>
          <w:rFonts w:asciiTheme="majorBidi" w:hAnsiTheme="majorBidi" w:cstheme="majorBidi"/>
          <w:sz w:val="24"/>
        </w:rPr>
        <w:t>é</w:t>
      </w:r>
      <w:r>
        <w:rPr>
          <w:sz w:val="24"/>
        </w:rPr>
        <w:t>galement MA</w:t>
      </w:r>
      <w:r>
        <w:rPr>
          <w:spacing w:val="-1"/>
          <w:sz w:val="24"/>
        </w:rPr>
        <w:t xml:space="preserve"> </w:t>
      </w:r>
      <w:r>
        <w:rPr>
          <w:sz w:val="24"/>
        </w:rPr>
        <w:t>titulaire.</w:t>
      </w:r>
    </w:p>
    <w:p w:rsidR="00397693" w:rsidRDefault="00397693" w:rsidP="00397693">
      <w:pPr>
        <w:pStyle w:val="Corpsdetexte"/>
        <w:spacing w:before="7"/>
        <w:jc w:val="both"/>
        <w:rPr>
          <w:sz w:val="25"/>
        </w:rPr>
      </w:pPr>
    </w:p>
    <w:p w:rsidR="00397693" w:rsidRDefault="00397693" w:rsidP="00397693">
      <w:pPr>
        <w:pStyle w:val="Paragraphedeliste"/>
        <w:numPr>
          <w:ilvl w:val="0"/>
          <w:numId w:val="1"/>
        </w:numPr>
        <w:tabs>
          <w:tab w:val="left" w:pos="1525"/>
          <w:tab w:val="left" w:pos="1526"/>
        </w:tabs>
        <w:spacing w:before="1"/>
        <w:ind w:left="1525" w:hanging="709"/>
        <w:jc w:val="both"/>
        <w:rPr>
          <w:sz w:val="24"/>
        </w:rPr>
      </w:pPr>
      <w:r>
        <w:rPr>
          <w:sz w:val="24"/>
        </w:rPr>
        <w:t>Le dossier de candidature doit comporter au moins</w:t>
      </w:r>
      <w:r>
        <w:rPr>
          <w:spacing w:val="-3"/>
          <w:sz w:val="24"/>
        </w:rPr>
        <w:t xml:space="preserve"> </w:t>
      </w:r>
      <w:r>
        <w:rPr>
          <w:sz w:val="24"/>
        </w:rPr>
        <w:t>:</w:t>
      </w:r>
    </w:p>
    <w:p w:rsidR="00397693" w:rsidRDefault="00397693" w:rsidP="00397693">
      <w:pPr>
        <w:pStyle w:val="Corpsdetexte"/>
        <w:jc w:val="both"/>
      </w:pPr>
    </w:p>
    <w:p w:rsidR="00397693" w:rsidRDefault="00397693" w:rsidP="00397693">
      <w:pPr>
        <w:pStyle w:val="Paragraphedeliste"/>
        <w:numPr>
          <w:ilvl w:val="1"/>
          <w:numId w:val="1"/>
        </w:numPr>
        <w:tabs>
          <w:tab w:val="left" w:pos="1551"/>
        </w:tabs>
        <w:spacing w:line="276" w:lineRule="auto"/>
        <w:ind w:right="246"/>
        <w:jc w:val="both"/>
        <w:rPr>
          <w:sz w:val="24"/>
        </w:rPr>
      </w:pPr>
      <w:r>
        <w:rPr>
          <w:sz w:val="24"/>
        </w:rPr>
        <w:t>4 papiers de journaux impactés et indexés dans les 2 bases de données Web Of Science</w:t>
      </w:r>
      <w:r w:rsidR="00831F20">
        <w:rPr>
          <w:sz w:val="24"/>
        </w:rPr>
        <w:t xml:space="preserve"> </w:t>
      </w:r>
      <w:r>
        <w:rPr>
          <w:sz w:val="24"/>
        </w:rPr>
        <w:t>(</w:t>
      </w:r>
      <w:hyperlink r:id="rId5" w:history="1">
        <w:r w:rsidRPr="004D1714">
          <w:rPr>
            <w:rStyle w:val="Lienhypertexte"/>
            <w:sz w:val="24"/>
          </w:rPr>
          <w:t>https://mjl.clarivate.com/</w:t>
        </w:r>
      </w:hyperlink>
      <w:r>
        <w:rPr>
          <w:sz w:val="24"/>
        </w:rPr>
        <w:t>) et SJR (</w:t>
      </w:r>
      <w:hyperlink r:id="rId6">
        <w:r>
          <w:rPr>
            <w:sz w:val="24"/>
            <w:u w:val="single"/>
          </w:rPr>
          <w:t>http://www.scimagojr.com/journalsearch.php</w:t>
        </w:r>
        <w:r>
          <w:rPr>
            <w:sz w:val="24"/>
          </w:rPr>
          <w:t>)</w:t>
        </w:r>
      </w:hyperlink>
      <w:r>
        <w:rPr>
          <w:sz w:val="24"/>
        </w:rPr>
        <w:t xml:space="preserve"> soumis et publiés après la thèse et ne releva</w:t>
      </w:r>
      <w:r w:rsidR="00D25A81">
        <w:rPr>
          <w:sz w:val="24"/>
        </w:rPr>
        <w:t xml:space="preserve">nt pas du travail de </w:t>
      </w:r>
      <w:r>
        <w:rPr>
          <w:sz w:val="24"/>
        </w:rPr>
        <w:t>thèse du</w:t>
      </w:r>
      <w:r>
        <w:rPr>
          <w:spacing w:val="-9"/>
          <w:sz w:val="24"/>
        </w:rPr>
        <w:t xml:space="preserve"> </w:t>
      </w:r>
      <w:r>
        <w:rPr>
          <w:sz w:val="24"/>
        </w:rPr>
        <w:t>candidat.</w:t>
      </w:r>
    </w:p>
    <w:p w:rsidR="00397693" w:rsidRDefault="00397693" w:rsidP="00397693">
      <w:pPr>
        <w:pStyle w:val="Corpsdetexte"/>
        <w:spacing w:line="276" w:lineRule="auto"/>
        <w:ind w:left="1177" w:hanging="360"/>
        <w:jc w:val="both"/>
      </w:pPr>
      <w:r>
        <w:rPr>
          <w:rFonts w:ascii="Wingdings" w:hAnsi="Wingdings"/>
          <w:w w:val="90"/>
        </w:rPr>
        <w:t></w:t>
      </w:r>
      <w:r>
        <w:rPr>
          <w:rFonts w:ascii="Wingdings" w:hAnsi="Wingdings"/>
          <w:w w:val="90"/>
        </w:rPr>
        <w:t></w:t>
      </w:r>
      <w:r>
        <w:rPr>
          <w:w w:val="90"/>
        </w:rPr>
        <w:t xml:space="preserve"> </w:t>
      </w:r>
      <w:r>
        <w:t>Au moins deux de ces 4 papiers doivent être de quartile Q1 ou Q2 et le candidat doit être premier ou deuxième auteur.</w:t>
      </w:r>
    </w:p>
    <w:p w:rsidR="00397693" w:rsidRDefault="00397693" w:rsidP="00D25A81">
      <w:pPr>
        <w:pStyle w:val="Corpsdetexte"/>
        <w:spacing w:before="213" w:line="237" w:lineRule="auto"/>
        <w:ind w:left="708" w:right="371" w:firstLine="12"/>
        <w:jc w:val="both"/>
      </w:pPr>
      <w:r>
        <w:rPr>
          <w:rFonts w:ascii="Wingdings" w:hAnsi="Wingdings"/>
          <w:w w:val="90"/>
        </w:rPr>
        <w:t></w:t>
      </w:r>
      <w:r>
        <w:rPr>
          <w:rFonts w:ascii="Wingdings" w:hAnsi="Wingdings"/>
          <w:w w:val="90"/>
        </w:rPr>
        <w:t></w:t>
      </w:r>
      <w:r>
        <w:rPr>
          <w:w w:val="90"/>
        </w:rPr>
        <w:t xml:space="preserve"> </w:t>
      </w:r>
      <w:r>
        <w:t>Les deux autres papiers peuvent être de quartile Q1 ou Q2 ou Q3. Au maximum un article Q3 est accepté. Le candidat peut être en 3ème auteur uniquement pour un seul journal.</w:t>
      </w:r>
    </w:p>
    <w:p w:rsidR="00397693" w:rsidRDefault="00397693" w:rsidP="00397693">
      <w:pPr>
        <w:pStyle w:val="Corpsdetexte"/>
        <w:spacing w:line="271" w:lineRule="auto"/>
        <w:ind w:left="1177" w:right="236" w:hanging="360"/>
        <w:jc w:val="both"/>
      </w:pPr>
    </w:p>
    <w:p w:rsidR="00397693" w:rsidRDefault="00397693" w:rsidP="00397693">
      <w:pPr>
        <w:pStyle w:val="Titre3"/>
        <w:spacing w:before="208"/>
        <w:ind w:left="870" w:firstLine="0"/>
        <w:jc w:val="both"/>
      </w:pPr>
      <w:r>
        <w:t>Ou bien</w:t>
      </w:r>
    </w:p>
    <w:p w:rsidR="00397693" w:rsidRDefault="00397693" w:rsidP="00397693">
      <w:pPr>
        <w:pStyle w:val="Corpsdetexte"/>
        <w:jc w:val="both"/>
        <w:rPr>
          <w:b/>
        </w:rPr>
      </w:pPr>
    </w:p>
    <w:p w:rsidR="00397693" w:rsidRDefault="00397693" w:rsidP="00397693">
      <w:pPr>
        <w:pStyle w:val="Corpsdetexte"/>
        <w:ind w:left="1177"/>
        <w:jc w:val="both"/>
      </w:pPr>
      <w:r>
        <w:t>- 3 papiers de journaux dans le cas où :</w:t>
      </w:r>
    </w:p>
    <w:p w:rsidR="00397693" w:rsidRDefault="00397693" w:rsidP="00397693">
      <w:pPr>
        <w:pStyle w:val="Corpsdetexte"/>
        <w:spacing w:before="3"/>
        <w:ind w:left="817"/>
        <w:jc w:val="both"/>
      </w:pPr>
      <w:r>
        <w:rPr>
          <w:rFonts w:ascii="Wingdings" w:hAnsi="Wingdings"/>
          <w:w w:val="90"/>
        </w:rPr>
        <w:t></w:t>
      </w:r>
      <w:r>
        <w:rPr>
          <w:rFonts w:ascii="Wingdings" w:hAnsi="Wingdings"/>
          <w:w w:val="90"/>
        </w:rPr>
        <w:t></w:t>
      </w:r>
      <w:r>
        <w:rPr>
          <w:w w:val="90"/>
        </w:rPr>
        <w:t xml:space="preserve"> </w:t>
      </w:r>
      <w:r>
        <w:t xml:space="preserve">Le </w:t>
      </w:r>
      <w:r w:rsidR="00D25A81">
        <w:t>candidat est</w:t>
      </w:r>
      <w:r>
        <w:t xml:space="preserve"> 1er auteur pour un journal Q1 ou Q2.</w:t>
      </w:r>
    </w:p>
    <w:p w:rsidR="00397693" w:rsidRDefault="00397693" w:rsidP="00397693">
      <w:pPr>
        <w:pStyle w:val="Corpsdetexte"/>
        <w:spacing w:before="41" w:line="271" w:lineRule="auto"/>
        <w:ind w:left="1177" w:right="236" w:hanging="360"/>
        <w:jc w:val="both"/>
      </w:pPr>
      <w:r>
        <w:rPr>
          <w:rFonts w:ascii="Wingdings" w:hAnsi="Wingdings"/>
          <w:w w:val="90"/>
        </w:rPr>
        <w:t></w:t>
      </w:r>
      <w:r>
        <w:rPr>
          <w:rFonts w:ascii="Wingdings" w:hAnsi="Wingdings"/>
          <w:w w:val="90"/>
        </w:rPr>
        <w:t></w:t>
      </w:r>
      <w:r>
        <w:rPr>
          <w:w w:val="90"/>
        </w:rPr>
        <w:t xml:space="preserve"> </w:t>
      </w:r>
      <w:r>
        <w:t>Les deux autres papiers peuvent être de quartile Q1 ou Q2 ou Q3. Au maximum un article Q3 est accepté. Le candidat peut être 3ème auteur uniquement pour un seul journal</w:t>
      </w:r>
    </w:p>
    <w:p w:rsidR="00397693" w:rsidRDefault="00397693" w:rsidP="00397693">
      <w:pPr>
        <w:pStyle w:val="Corpsdetexte"/>
        <w:spacing w:before="213" w:line="237" w:lineRule="auto"/>
        <w:ind w:left="109" w:right="371" w:firstLine="120"/>
        <w:jc w:val="both"/>
      </w:pPr>
      <w:r>
        <w:t xml:space="preserve">L’indexation d’un papier est considérée lors de sa publication.  Les articles où le nom du candidat est en position supérieure strictement à 3 ne sont pas comptabilisés. </w:t>
      </w:r>
    </w:p>
    <w:p w:rsidR="00397693" w:rsidRDefault="00397693" w:rsidP="00397693">
      <w:pPr>
        <w:pStyle w:val="Corpsdetexte"/>
        <w:spacing w:before="1"/>
        <w:jc w:val="both"/>
      </w:pPr>
    </w:p>
    <w:p w:rsidR="00397693" w:rsidRDefault="00397693" w:rsidP="00397693">
      <w:pPr>
        <w:pStyle w:val="Paragraphedeliste"/>
        <w:numPr>
          <w:ilvl w:val="1"/>
          <w:numId w:val="1"/>
        </w:numPr>
        <w:tabs>
          <w:tab w:val="left" w:pos="1171"/>
        </w:tabs>
        <w:spacing w:line="278" w:lineRule="auto"/>
        <w:ind w:right="294" w:firstLine="0"/>
        <w:jc w:val="both"/>
        <w:rPr>
          <w:sz w:val="24"/>
        </w:rPr>
      </w:pPr>
      <w:r>
        <w:rPr>
          <w:sz w:val="24"/>
        </w:rPr>
        <w:t xml:space="preserve">Deux articles de conférences </w:t>
      </w:r>
      <w:r w:rsidR="00D25A81">
        <w:rPr>
          <w:sz w:val="24"/>
        </w:rPr>
        <w:t>où le candidat est</w:t>
      </w:r>
      <w:r>
        <w:rPr>
          <w:sz w:val="24"/>
        </w:rPr>
        <w:t xml:space="preserve"> 1er ou 2ème auteur indexés dans la base </w:t>
      </w:r>
      <w:proofErr w:type="spellStart"/>
      <w:r>
        <w:rPr>
          <w:sz w:val="24"/>
        </w:rPr>
        <w:t>core</w:t>
      </w:r>
      <w:proofErr w:type="spellEnd"/>
      <w:r>
        <w:rPr>
          <w:sz w:val="24"/>
        </w:rPr>
        <w:t xml:space="preserve"> (http://www.core.edu.au) de classe A*, A ou B ou C, sachant que seulement un article peut être de classe C ou</w:t>
      </w:r>
      <w:r>
        <w:rPr>
          <w:spacing w:val="-3"/>
          <w:sz w:val="24"/>
        </w:rPr>
        <w:t xml:space="preserve"> </w:t>
      </w:r>
      <w:r>
        <w:rPr>
          <w:sz w:val="24"/>
        </w:rPr>
        <w:t>équivalent.</w:t>
      </w:r>
    </w:p>
    <w:p w:rsidR="00397693" w:rsidRDefault="00397693" w:rsidP="00397693">
      <w:pPr>
        <w:pStyle w:val="Corpsdetexte"/>
        <w:spacing w:before="6"/>
        <w:jc w:val="both"/>
        <w:rPr>
          <w:sz w:val="29"/>
        </w:rPr>
      </w:pPr>
    </w:p>
    <w:p w:rsidR="00397693" w:rsidRPr="00397693" w:rsidRDefault="00397693" w:rsidP="00397693">
      <w:pPr>
        <w:pStyle w:val="Paragraphedeliste"/>
        <w:numPr>
          <w:ilvl w:val="0"/>
          <w:numId w:val="1"/>
        </w:numPr>
        <w:tabs>
          <w:tab w:val="left" w:pos="1525"/>
          <w:tab w:val="left" w:pos="1526"/>
        </w:tabs>
        <w:spacing w:line="278" w:lineRule="auto"/>
        <w:ind w:right="960" w:firstLine="0"/>
        <w:jc w:val="both"/>
        <w:rPr>
          <w:sz w:val="24"/>
          <w:szCs w:val="24"/>
        </w:rPr>
      </w:pPr>
      <w:r>
        <w:rPr>
          <w:sz w:val="24"/>
        </w:rPr>
        <w:t>Le candidat doit avoir particip</w:t>
      </w:r>
      <w:r>
        <w:rPr>
          <w:rFonts w:asciiTheme="majorBidi" w:hAnsiTheme="majorBidi" w:cstheme="majorBidi"/>
          <w:sz w:val="24"/>
        </w:rPr>
        <w:t>é</w:t>
      </w:r>
      <w:r>
        <w:rPr>
          <w:rFonts w:ascii="Arial" w:hAnsi="Arial"/>
          <w:sz w:val="24"/>
        </w:rPr>
        <w:t xml:space="preserve"> </w:t>
      </w:r>
      <w:r>
        <w:rPr>
          <w:rFonts w:asciiTheme="majorBidi" w:hAnsiTheme="majorBidi" w:cstheme="majorBidi"/>
          <w:sz w:val="24"/>
        </w:rPr>
        <w:t>à</w:t>
      </w:r>
      <w:r>
        <w:rPr>
          <w:rFonts w:ascii="Arial" w:hAnsi="Arial"/>
          <w:sz w:val="24"/>
        </w:rPr>
        <w:t xml:space="preserve"> </w:t>
      </w:r>
      <w:r>
        <w:rPr>
          <w:sz w:val="24"/>
        </w:rPr>
        <w:t>l</w:t>
      </w:r>
      <w:r>
        <w:rPr>
          <w:rFonts w:ascii="Arial" w:hAnsi="Arial"/>
          <w:sz w:val="24"/>
        </w:rPr>
        <w:t>’</w:t>
      </w:r>
      <w:r>
        <w:rPr>
          <w:sz w:val="24"/>
        </w:rPr>
        <w:t>encadrement d</w:t>
      </w:r>
      <w:r>
        <w:rPr>
          <w:rFonts w:ascii="Arial" w:hAnsi="Arial"/>
          <w:sz w:val="24"/>
        </w:rPr>
        <w:t>’</w:t>
      </w:r>
      <w:r>
        <w:rPr>
          <w:sz w:val="24"/>
        </w:rPr>
        <w:t xml:space="preserve">au moins 1 </w:t>
      </w:r>
      <w:r w:rsidRPr="00710AD7">
        <w:rPr>
          <w:rFonts w:asciiTheme="majorBidi" w:hAnsiTheme="majorBidi" w:cstheme="majorBidi"/>
          <w:sz w:val="24"/>
        </w:rPr>
        <w:t>th</w:t>
      </w:r>
      <w:r>
        <w:rPr>
          <w:rFonts w:asciiTheme="majorBidi" w:hAnsiTheme="majorBidi" w:cstheme="majorBidi"/>
          <w:sz w:val="24"/>
        </w:rPr>
        <w:t>è</w:t>
      </w:r>
      <w:r w:rsidRPr="00710AD7">
        <w:rPr>
          <w:rFonts w:asciiTheme="majorBidi" w:hAnsiTheme="majorBidi" w:cstheme="majorBidi"/>
          <w:sz w:val="24"/>
        </w:rPr>
        <w:t>se</w:t>
      </w:r>
      <w:r>
        <w:rPr>
          <w:sz w:val="24"/>
        </w:rPr>
        <w:t xml:space="preserve"> et toute participation devra </w:t>
      </w:r>
      <w:r>
        <w:rPr>
          <w:rFonts w:asciiTheme="majorBidi" w:hAnsiTheme="majorBidi" w:cstheme="majorBidi"/>
          <w:sz w:val="24"/>
        </w:rPr>
        <w:t>ê</w:t>
      </w:r>
      <w:r>
        <w:rPr>
          <w:sz w:val="24"/>
        </w:rPr>
        <w:t>tre justifi</w:t>
      </w:r>
      <w:r>
        <w:rPr>
          <w:rFonts w:asciiTheme="majorBidi" w:hAnsiTheme="majorBidi" w:cstheme="majorBidi"/>
          <w:sz w:val="24"/>
        </w:rPr>
        <w:t>é</w:t>
      </w:r>
      <w:r>
        <w:rPr>
          <w:sz w:val="24"/>
        </w:rPr>
        <w:t>e par des publications communes (articles de</w:t>
      </w:r>
      <w:r>
        <w:rPr>
          <w:spacing w:val="-22"/>
          <w:sz w:val="24"/>
        </w:rPr>
        <w:t xml:space="preserve"> </w:t>
      </w:r>
      <w:r>
        <w:rPr>
          <w:sz w:val="24"/>
        </w:rPr>
        <w:t>conf</w:t>
      </w:r>
      <w:r>
        <w:rPr>
          <w:rFonts w:asciiTheme="majorBidi" w:hAnsiTheme="majorBidi" w:cstheme="majorBidi"/>
          <w:sz w:val="24"/>
        </w:rPr>
        <w:t>é</w:t>
      </w:r>
      <w:r>
        <w:rPr>
          <w:sz w:val="24"/>
        </w:rPr>
        <w:t xml:space="preserve">rences </w:t>
      </w:r>
      <w:r>
        <w:t>class</w:t>
      </w:r>
      <w:r w:rsidRPr="00710AD7">
        <w:rPr>
          <w:rFonts w:asciiTheme="majorBidi" w:hAnsiTheme="majorBidi" w:cstheme="majorBidi"/>
          <w:sz w:val="24"/>
        </w:rPr>
        <w:t>é</w:t>
      </w:r>
      <w:r>
        <w:t xml:space="preserve">es ou articles de journaux de quartile Q1 ou Q2 ou Q3) </w:t>
      </w:r>
      <w:r w:rsidRPr="00397693">
        <w:rPr>
          <w:sz w:val="24"/>
          <w:szCs w:val="24"/>
        </w:rPr>
        <w:t xml:space="preserve">avec le doctorant et le directeur de </w:t>
      </w:r>
      <w:r w:rsidRPr="00397693">
        <w:rPr>
          <w:rFonts w:asciiTheme="majorBidi" w:hAnsiTheme="majorBidi" w:cstheme="majorBidi"/>
          <w:sz w:val="24"/>
          <w:szCs w:val="24"/>
        </w:rPr>
        <w:t>thèse</w:t>
      </w:r>
      <w:r w:rsidRPr="00397693">
        <w:rPr>
          <w:sz w:val="24"/>
          <w:szCs w:val="24"/>
        </w:rPr>
        <w:t xml:space="preserve">. Le candidat doit </w:t>
      </w:r>
      <w:r w:rsidRPr="00397693">
        <w:rPr>
          <w:rFonts w:asciiTheme="majorBidi" w:hAnsiTheme="majorBidi" w:cstheme="majorBidi"/>
          <w:sz w:val="24"/>
          <w:szCs w:val="24"/>
        </w:rPr>
        <w:t>ê</w:t>
      </w:r>
      <w:r w:rsidRPr="00397693">
        <w:rPr>
          <w:sz w:val="24"/>
          <w:szCs w:val="24"/>
        </w:rPr>
        <w:t xml:space="preserve">tre en </w:t>
      </w:r>
      <w:r w:rsidRPr="00397693">
        <w:rPr>
          <w:rFonts w:asciiTheme="majorBidi" w:hAnsiTheme="majorBidi" w:cstheme="majorBidi"/>
          <w:sz w:val="24"/>
          <w:szCs w:val="24"/>
        </w:rPr>
        <w:t>2ème</w:t>
      </w:r>
      <w:r w:rsidRPr="00397693">
        <w:rPr>
          <w:sz w:val="24"/>
          <w:szCs w:val="24"/>
        </w:rPr>
        <w:t xml:space="preserve"> ou </w:t>
      </w:r>
      <w:r w:rsidRPr="00397693">
        <w:rPr>
          <w:rFonts w:asciiTheme="majorBidi" w:hAnsiTheme="majorBidi" w:cstheme="majorBidi"/>
          <w:sz w:val="24"/>
          <w:szCs w:val="24"/>
        </w:rPr>
        <w:t>3ème</w:t>
      </w:r>
      <w:r w:rsidRPr="00397693">
        <w:rPr>
          <w:sz w:val="24"/>
          <w:szCs w:val="24"/>
        </w:rPr>
        <w:t xml:space="preserve"> auteur.</w:t>
      </w:r>
    </w:p>
    <w:p w:rsidR="00397693" w:rsidRPr="00397693" w:rsidRDefault="00397693" w:rsidP="00397693">
      <w:pPr>
        <w:pStyle w:val="Paragraphedeliste"/>
        <w:numPr>
          <w:ilvl w:val="0"/>
          <w:numId w:val="1"/>
        </w:numPr>
        <w:tabs>
          <w:tab w:val="left" w:pos="1525"/>
          <w:tab w:val="left" w:pos="1526"/>
        </w:tabs>
        <w:spacing w:line="278" w:lineRule="auto"/>
        <w:ind w:right="960" w:firstLine="0"/>
        <w:jc w:val="both"/>
        <w:rPr>
          <w:sz w:val="24"/>
          <w:szCs w:val="24"/>
        </w:rPr>
      </w:pPr>
      <w:r>
        <w:rPr>
          <w:sz w:val="24"/>
          <w:szCs w:val="24"/>
        </w:rPr>
        <w:t>Le candidat doit s</w:t>
      </w:r>
      <w:r w:rsidRPr="00397693">
        <w:rPr>
          <w:sz w:val="24"/>
          <w:szCs w:val="24"/>
        </w:rPr>
        <w:t>o</w:t>
      </w:r>
      <w:r w:rsidRPr="00A72248">
        <w:rPr>
          <w:sz w:val="24"/>
          <w:szCs w:val="24"/>
        </w:rPr>
        <w:t>umettre la version définitive d</w:t>
      </w:r>
      <w:r>
        <w:rPr>
          <w:sz w:val="24"/>
          <w:szCs w:val="24"/>
        </w:rPr>
        <w:t>e son</w:t>
      </w:r>
      <w:r w:rsidRPr="00397693">
        <w:rPr>
          <w:sz w:val="24"/>
          <w:szCs w:val="24"/>
        </w:rPr>
        <w:t xml:space="preserve"> rapport</w:t>
      </w:r>
      <w:r>
        <w:rPr>
          <w:sz w:val="24"/>
          <w:szCs w:val="24"/>
        </w:rPr>
        <w:t xml:space="preserve"> scientifique (synthèse des travaux de recherche).</w:t>
      </w:r>
    </w:p>
    <w:p w:rsidR="00397693" w:rsidRPr="004C7909" w:rsidRDefault="00397693" w:rsidP="00397693">
      <w:pPr>
        <w:tabs>
          <w:tab w:val="left" w:pos="1525"/>
          <w:tab w:val="left" w:pos="1526"/>
        </w:tabs>
        <w:spacing w:line="278" w:lineRule="auto"/>
        <w:ind w:left="817" w:right="960"/>
        <w:jc w:val="both"/>
        <w:rPr>
          <w:sz w:val="24"/>
        </w:rPr>
      </w:pPr>
    </w:p>
    <w:p w:rsidR="00397693" w:rsidRDefault="00397693" w:rsidP="00397693">
      <w:pPr>
        <w:pStyle w:val="Paragraphedeliste"/>
        <w:numPr>
          <w:ilvl w:val="0"/>
          <w:numId w:val="1"/>
        </w:numPr>
        <w:tabs>
          <w:tab w:val="left" w:pos="1525"/>
          <w:tab w:val="left" w:pos="1526"/>
        </w:tabs>
        <w:spacing w:before="280" w:line="254" w:lineRule="auto"/>
        <w:ind w:right="245" w:firstLine="0"/>
        <w:jc w:val="both"/>
        <w:rPr>
          <w:sz w:val="24"/>
        </w:rPr>
      </w:pPr>
      <w:r>
        <w:rPr>
          <w:sz w:val="24"/>
        </w:rPr>
        <w:lastRenderedPageBreak/>
        <w:t xml:space="preserve">Le dossier doit comporter la production </w:t>
      </w:r>
      <w:r w:rsidRPr="004C7909">
        <w:rPr>
          <w:rFonts w:asciiTheme="majorBidi" w:hAnsiTheme="majorBidi" w:cstheme="majorBidi"/>
          <w:sz w:val="24"/>
        </w:rPr>
        <w:t>p</w:t>
      </w:r>
      <w:r>
        <w:rPr>
          <w:rFonts w:asciiTheme="majorBidi" w:hAnsiTheme="majorBidi" w:cstheme="majorBidi"/>
          <w:sz w:val="24"/>
        </w:rPr>
        <w:t>é</w:t>
      </w:r>
      <w:r w:rsidRPr="004C7909">
        <w:rPr>
          <w:rFonts w:asciiTheme="majorBidi" w:hAnsiTheme="majorBidi" w:cstheme="majorBidi"/>
          <w:sz w:val="24"/>
        </w:rPr>
        <w:t>dagogique</w:t>
      </w:r>
      <w:r>
        <w:rPr>
          <w:sz w:val="24"/>
        </w:rPr>
        <w:t xml:space="preserve"> (livres, chapitres de livres, polycopi</w:t>
      </w:r>
      <w:r>
        <w:rPr>
          <w:rFonts w:asciiTheme="majorBidi" w:hAnsiTheme="majorBidi" w:cstheme="majorBidi"/>
          <w:sz w:val="24"/>
        </w:rPr>
        <w:t xml:space="preserve">és </w:t>
      </w:r>
      <w:r>
        <w:rPr>
          <w:sz w:val="24"/>
        </w:rPr>
        <w:t>de cours, TD, TP) du</w:t>
      </w:r>
      <w:r>
        <w:rPr>
          <w:spacing w:val="-2"/>
          <w:sz w:val="24"/>
        </w:rPr>
        <w:t xml:space="preserve"> </w:t>
      </w:r>
      <w:r>
        <w:rPr>
          <w:sz w:val="24"/>
        </w:rPr>
        <w:t>candidat.</w:t>
      </w:r>
    </w:p>
    <w:p w:rsidR="00397693" w:rsidRDefault="00397693" w:rsidP="00397693">
      <w:pPr>
        <w:pStyle w:val="Corpsdetexte"/>
        <w:spacing w:before="8"/>
        <w:rPr>
          <w:sz w:val="22"/>
        </w:rPr>
      </w:pPr>
    </w:p>
    <w:p w:rsidR="005D7340" w:rsidRDefault="005D7340"/>
    <w:sectPr w:rsidR="005D7340" w:rsidSect="0039769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887"/>
    <w:multiLevelType w:val="hybridMultilevel"/>
    <w:tmpl w:val="F28A586E"/>
    <w:lvl w:ilvl="0" w:tplc="DFFAFE1A">
      <w:start w:val="1"/>
      <w:numFmt w:val="decimal"/>
      <w:lvlText w:val="%1."/>
      <w:lvlJc w:val="left"/>
      <w:pPr>
        <w:ind w:left="817" w:hanging="708"/>
        <w:jc w:val="left"/>
      </w:pPr>
      <w:rPr>
        <w:rFonts w:ascii="Times New Roman" w:eastAsia="Times New Roman" w:hAnsi="Times New Roman" w:cs="Times New Roman" w:hint="default"/>
        <w:b/>
        <w:bCs/>
        <w:spacing w:val="-1"/>
        <w:w w:val="100"/>
        <w:sz w:val="24"/>
        <w:szCs w:val="24"/>
        <w:lang w:val="fr-FR" w:eastAsia="en-US" w:bidi="ar-SA"/>
      </w:rPr>
    </w:lvl>
    <w:lvl w:ilvl="1" w:tplc="AF10654C">
      <w:start w:val="1"/>
      <w:numFmt w:val="upperLetter"/>
      <w:lvlText w:val="%2)"/>
      <w:lvlJc w:val="left"/>
      <w:pPr>
        <w:ind w:left="870" w:hanging="374"/>
        <w:jc w:val="right"/>
      </w:pPr>
      <w:rPr>
        <w:rFonts w:ascii="Times New Roman" w:eastAsia="Times New Roman" w:hAnsi="Times New Roman" w:cs="Times New Roman" w:hint="default"/>
        <w:spacing w:val="-1"/>
        <w:w w:val="100"/>
        <w:sz w:val="24"/>
        <w:szCs w:val="24"/>
        <w:lang w:val="fr-FR" w:eastAsia="en-US" w:bidi="ar-SA"/>
      </w:rPr>
    </w:lvl>
    <w:lvl w:ilvl="2" w:tplc="9C5A8E94">
      <w:numFmt w:val="bullet"/>
      <w:lvlText w:val="•"/>
      <w:lvlJc w:val="left"/>
      <w:pPr>
        <w:ind w:left="1929" w:hanging="374"/>
      </w:pPr>
      <w:rPr>
        <w:rFonts w:hint="default"/>
        <w:lang w:val="fr-FR" w:eastAsia="en-US" w:bidi="ar-SA"/>
      </w:rPr>
    </w:lvl>
    <w:lvl w:ilvl="3" w:tplc="477E2A2A">
      <w:numFmt w:val="bullet"/>
      <w:lvlText w:val="•"/>
      <w:lvlJc w:val="left"/>
      <w:pPr>
        <w:ind w:left="2978" w:hanging="374"/>
      </w:pPr>
      <w:rPr>
        <w:rFonts w:hint="default"/>
        <w:lang w:val="fr-FR" w:eastAsia="en-US" w:bidi="ar-SA"/>
      </w:rPr>
    </w:lvl>
    <w:lvl w:ilvl="4" w:tplc="E1A297E4">
      <w:numFmt w:val="bullet"/>
      <w:lvlText w:val="•"/>
      <w:lvlJc w:val="left"/>
      <w:pPr>
        <w:ind w:left="4028" w:hanging="374"/>
      </w:pPr>
      <w:rPr>
        <w:rFonts w:hint="default"/>
        <w:lang w:val="fr-FR" w:eastAsia="en-US" w:bidi="ar-SA"/>
      </w:rPr>
    </w:lvl>
    <w:lvl w:ilvl="5" w:tplc="806A0838">
      <w:numFmt w:val="bullet"/>
      <w:lvlText w:val="•"/>
      <w:lvlJc w:val="left"/>
      <w:pPr>
        <w:ind w:left="5077" w:hanging="374"/>
      </w:pPr>
      <w:rPr>
        <w:rFonts w:hint="default"/>
        <w:lang w:val="fr-FR" w:eastAsia="en-US" w:bidi="ar-SA"/>
      </w:rPr>
    </w:lvl>
    <w:lvl w:ilvl="6" w:tplc="97B47900">
      <w:numFmt w:val="bullet"/>
      <w:lvlText w:val="•"/>
      <w:lvlJc w:val="left"/>
      <w:pPr>
        <w:ind w:left="6126" w:hanging="374"/>
      </w:pPr>
      <w:rPr>
        <w:rFonts w:hint="default"/>
        <w:lang w:val="fr-FR" w:eastAsia="en-US" w:bidi="ar-SA"/>
      </w:rPr>
    </w:lvl>
    <w:lvl w:ilvl="7" w:tplc="60505360">
      <w:numFmt w:val="bullet"/>
      <w:lvlText w:val="•"/>
      <w:lvlJc w:val="left"/>
      <w:pPr>
        <w:ind w:left="7176" w:hanging="374"/>
      </w:pPr>
      <w:rPr>
        <w:rFonts w:hint="default"/>
        <w:lang w:val="fr-FR" w:eastAsia="en-US" w:bidi="ar-SA"/>
      </w:rPr>
    </w:lvl>
    <w:lvl w:ilvl="8" w:tplc="194AB07A">
      <w:numFmt w:val="bullet"/>
      <w:lvlText w:val="•"/>
      <w:lvlJc w:val="left"/>
      <w:pPr>
        <w:ind w:left="8225" w:hanging="374"/>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93"/>
    <w:rsid w:val="00046AFB"/>
    <w:rsid w:val="00397693"/>
    <w:rsid w:val="005D7340"/>
    <w:rsid w:val="007D3327"/>
    <w:rsid w:val="00831F20"/>
    <w:rsid w:val="00D25A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F437"/>
  <w15:chartTrackingRefBased/>
  <w15:docId w15:val="{9866C714-7C76-4A6C-B2F4-B73F843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7693"/>
    <w:pPr>
      <w:widowControl w:val="0"/>
      <w:autoSpaceDE w:val="0"/>
      <w:autoSpaceDN w:val="0"/>
      <w:spacing w:after="0" w:line="240" w:lineRule="auto"/>
    </w:pPr>
    <w:rPr>
      <w:rFonts w:ascii="Times New Roman" w:eastAsia="Times New Roman" w:hAnsi="Times New Roman" w:cs="Times New Roman"/>
    </w:rPr>
  </w:style>
  <w:style w:type="paragraph" w:styleId="Titre3">
    <w:name w:val="heading 3"/>
    <w:basedOn w:val="Normal"/>
    <w:link w:val="Titre3Car"/>
    <w:uiPriority w:val="1"/>
    <w:qFormat/>
    <w:rsid w:val="00397693"/>
    <w:pPr>
      <w:ind w:left="829" w:hanging="36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397693"/>
    <w:rPr>
      <w:rFonts w:ascii="Times New Roman" w:eastAsia="Times New Roman" w:hAnsi="Times New Roman" w:cs="Times New Roman"/>
      <w:b/>
      <w:bCs/>
      <w:sz w:val="24"/>
      <w:szCs w:val="24"/>
    </w:rPr>
  </w:style>
  <w:style w:type="paragraph" w:styleId="Corpsdetexte">
    <w:name w:val="Body Text"/>
    <w:basedOn w:val="Normal"/>
    <w:link w:val="CorpsdetexteCar"/>
    <w:uiPriority w:val="1"/>
    <w:qFormat/>
    <w:rsid w:val="00397693"/>
    <w:rPr>
      <w:sz w:val="24"/>
      <w:szCs w:val="24"/>
    </w:rPr>
  </w:style>
  <w:style w:type="character" w:customStyle="1" w:styleId="CorpsdetexteCar">
    <w:name w:val="Corps de texte Car"/>
    <w:basedOn w:val="Policepardfaut"/>
    <w:link w:val="Corpsdetexte"/>
    <w:uiPriority w:val="1"/>
    <w:rsid w:val="00397693"/>
    <w:rPr>
      <w:rFonts w:ascii="Times New Roman" w:eastAsia="Times New Roman" w:hAnsi="Times New Roman" w:cs="Times New Roman"/>
      <w:sz w:val="24"/>
      <w:szCs w:val="24"/>
    </w:rPr>
  </w:style>
  <w:style w:type="paragraph" w:styleId="Paragraphedeliste">
    <w:name w:val="List Paragraph"/>
    <w:basedOn w:val="Normal"/>
    <w:uiPriority w:val="1"/>
    <w:qFormat/>
    <w:rsid w:val="00397693"/>
    <w:pPr>
      <w:ind w:left="1462" w:hanging="361"/>
    </w:pPr>
  </w:style>
  <w:style w:type="character" w:styleId="Lienhypertexte">
    <w:name w:val="Hyperlink"/>
    <w:basedOn w:val="Policepardfaut"/>
    <w:uiPriority w:val="99"/>
    <w:unhideWhenUsed/>
    <w:rsid w:val="00397693"/>
    <w:rPr>
      <w:color w:val="0563C1" w:themeColor="hyperlink"/>
      <w:u w:val="single"/>
    </w:rPr>
  </w:style>
  <w:style w:type="paragraph" w:styleId="Textedebulles">
    <w:name w:val="Balloon Text"/>
    <w:basedOn w:val="Normal"/>
    <w:link w:val="TextedebullesCar"/>
    <w:uiPriority w:val="99"/>
    <w:semiHidden/>
    <w:unhideWhenUsed/>
    <w:rsid w:val="003976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6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magojr.com/journalsearch.php)" TargetMode="External"/><Relationship Id="rId5" Type="http://schemas.openxmlformats.org/officeDocument/2006/relationships/hyperlink" Target="https://mjl.clariva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Mme Sellami Noura</cp:lastModifiedBy>
  <cp:revision>5</cp:revision>
  <dcterms:created xsi:type="dcterms:W3CDTF">2022-07-02T16:30:00Z</dcterms:created>
  <dcterms:modified xsi:type="dcterms:W3CDTF">2022-09-21T11:38:00Z</dcterms:modified>
</cp:coreProperties>
</file>